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4EAC" w:rsidRPr="00004EAC" w:rsidRDefault="001E7E5A" w:rsidP="00004EAC">
      <w:pPr>
        <w:jc w:val="center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/>
          <w:noProof/>
          <w:color w:val="002060"/>
          <w:lang w:eastAsia="hr-H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-300355</wp:posOffset>
            </wp:positionV>
            <wp:extent cx="2162175" cy="1371600"/>
            <wp:effectExtent l="0" t="0" r="0" b="0"/>
            <wp:wrapTopAndBottom/>
            <wp:docPr id="3" name="Picture 3" descr="125_RGB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5_RGB_H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EAC" w:rsidRPr="00004EAC">
        <w:rPr>
          <w:rFonts w:asciiTheme="minorHAnsi" w:hAnsiTheme="minorHAnsi" w:cs="Arial"/>
          <w:b/>
          <w:bCs/>
          <w:color w:val="002060"/>
          <w:sz w:val="25"/>
          <w:szCs w:val="25"/>
        </w:rPr>
        <w:t>Unterkunftsangebote für Teilnehmer und Gäste des 1. XCM Marathons "Crikvenica" am 15. September 2013.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12"/>
          <w:szCs w:val="12"/>
        </w:rPr>
      </w:pPr>
    </w:p>
    <w:p w:rsidR="00004EAC" w:rsidRPr="00004EAC" w:rsidRDefault="00004EAC" w:rsidP="00004EAC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Theme="minorHAnsi" w:hAnsiTheme="minorHAnsi" w:cs="Arial"/>
          <w:b/>
          <w:bCs/>
          <w:color w:val="002060"/>
          <w:sz w:val="12"/>
          <w:szCs w:val="12"/>
        </w:rPr>
      </w:pPr>
      <w:r w:rsidRPr="00004EAC">
        <w:rPr>
          <w:rFonts w:asciiTheme="minorHAnsi" w:hAnsiTheme="minorHAnsi"/>
          <w:b/>
          <w:bCs/>
          <w:color w:val="002060"/>
          <w:sz w:val="26"/>
          <w:szCs w:val="26"/>
        </w:rPr>
        <w:t>Hotele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4"/>
          <w:szCs w:val="4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Grand hotel Dramalj ****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Bis zum 15. September Übernachtung mit Frühstück 43,40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Vom 16. September Übernachtung mit Frühstück 36,40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12"/>
          <w:szCs w:val="12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tel 00385 51 787 160; www.grand-hotel.hr; </w:t>
      </w:r>
      <w:hyperlink r:id="rId9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info@grand-hotel.hr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12"/>
          <w:szCs w:val="12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Marina ****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Abendessen) 50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Übernachtung mit Frühstück 45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12"/>
          <w:szCs w:val="12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tel 00385 51 785 681; www.hotel-marina.net; </w:t>
      </w:r>
      <w:hyperlink r:id="rId10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marketing@hotel-marina.net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12"/>
          <w:szCs w:val="12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Therapia ****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70-85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Im Preis ist imbegriffen: Willkommensgetränk, der Benutz des Innen- und Aussenpools, der Sauna, des Türkischen Bades und Fitnessraumes, freier Parkplatz am Hotelparkplatz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12"/>
          <w:szCs w:val="12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tel 00385 51 209 700; www.therapia.falkensteiner.com; </w:t>
      </w:r>
      <w:hyperlink r:id="rId11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therapia@falkensteiner.com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12"/>
          <w:szCs w:val="12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Esperanto ***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Abendessen) 51-55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Übernachtung mit Frühstück 44-48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tel 00385 51 764 060; www.hotel-esperanto.com; </w:t>
      </w:r>
      <w:hyperlink r:id="rId12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info@hotel-esperanto.com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Selce ***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Abendessen) 38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Übernachtung mit Frühstück 35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</w:t>
      </w:r>
      <w:r w:rsidR="00F97E2C">
        <w:rPr>
          <w:rFonts w:asciiTheme="minorHAnsi" w:hAnsiTheme="minorHAnsi" w:cs="Arial"/>
          <w:color w:val="002060"/>
          <w:sz w:val="20"/>
          <w:szCs w:val="20"/>
        </w:rPr>
        <w:t xml:space="preserve">tel </w:t>
      </w: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00385 51 785 681; www.hotel-selce.hr; </w:t>
      </w:r>
      <w:hyperlink r:id="rId13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info@hotel-selce.com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Vila Ružica ***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Abendessen) 37-50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Im Preis ist imbegriffen: 1 Getränk pro Person beim Abendessen, Obst im Zimmer, Überraschungsgeschenk und Willkommensgetränk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</w:t>
      </w:r>
      <w:r w:rsidR="00F97E2C">
        <w:rPr>
          <w:rFonts w:asciiTheme="minorHAnsi" w:hAnsiTheme="minorHAnsi" w:cs="Arial"/>
          <w:color w:val="002060"/>
          <w:sz w:val="20"/>
          <w:szCs w:val="20"/>
        </w:rPr>
        <w:t xml:space="preserve">tel </w:t>
      </w:r>
      <w:r w:rsidRPr="00004EAC">
        <w:rPr>
          <w:rFonts w:asciiTheme="minorHAnsi" w:hAnsiTheme="minorHAnsi" w:cs="Arial"/>
          <w:color w:val="002060"/>
          <w:sz w:val="20"/>
          <w:szCs w:val="20"/>
        </w:rPr>
        <w:t>00385 51 241 959; www.vila-ruzica.hr; vila.ruzica@ri.htnet.hr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Villa Aurora ***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Abendessen) 47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tel 00385 51 784 610; www.villa-aurora.com; </w:t>
      </w:r>
      <w:hyperlink r:id="rId14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info@villa-aurora.com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International **/ Varaždin **/Omorika 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 - 2/3/4 Tage) 40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5 Tage Halbpensionspaket 128 EUR/pro Person - der Preis beinhaltet 4 Halbpensione, Stadtbesichtigung, Kaffee und Kuchen auf der Hotelterasse, die Preise gelten für Gruppen von Minimum 17 Personnen, gratis 1/21 im Doppelzimmer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Kontakt : Via Mea Travel tel 00385 91 278 1083; info@via-mea.com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Jadran d.d. -  hoteli **/***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Abendessen) 34 EUR/pro Person/pro Tag (1/2 Tage)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Abendessen) 31 EUR/pro Person/pro Tag (3/4/5/6 Tage)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Halbpension (Übernachtung mit Frühstück und Abendessen 7 Tage) 31 EUR/pro Person/pro Tag, der Preis beinhaltet Willkommensgetränk, gratis Eingang für ein Kind für das Aquarium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für Gruppen mit mehr als 21 Personnen - 1 Person gratis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Kontakt: tel 00385 51 241 970, 00385 51 455 560; www.jadran-crikvenica.hr; marketing@jadran-crikvenica.hr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lastRenderedPageBreak/>
        <w:t>Riviera ** + depadanse Omorika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Halbpension (Übernachtung mit Frühstück und Abendessen) 32 EUR/pro Person/pro Tag für 1 Tag; 26 EUR/pro Person/pro Tag für 2 Tage; 23 EUR/pro Person/pro Tag für 3 Tage; 19 EUR/pro Person/pro Tag für 7 Tage  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Übernachtung mit Frühstück 26 EUR/pro Person/pro Tag für 1 Tag; 21 EUR/pro Person/pro Tag für 2 Tage; 18 EUR/pro Person/pro Tag für 3 Tage; 14 EUR/pro Person/pro Tag für 7 Tage  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Kontakt: tel 00385 51 786 544; www.rivieradramalj.com; hotel-riviera@ri.t-com.hr; crv@ri.t-com.hr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Zusätzlich bezahlt man 0,80 EUR Kurtaxe pro Person pro Tag. Alle Preise sind für 1 Person im Doppelzimmer.  Für Einzellzimmer bezahlt man Zusatz auf die oberen Preise.  Für das dritte/Ersatzbett gibt es einen Rabatt.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/>
          <w:b/>
          <w:bCs/>
          <w:color w:val="002060"/>
          <w:sz w:val="26"/>
          <w:szCs w:val="26"/>
        </w:rPr>
      </w:pPr>
    </w:p>
    <w:p w:rsidR="00004EAC" w:rsidRPr="00004EAC" w:rsidRDefault="00004EAC" w:rsidP="00004EAC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Theme="minorHAnsi" w:hAnsiTheme="minorHAnsi" w:cs="Arial"/>
          <w:color w:val="002060"/>
          <w:sz w:val="12"/>
          <w:szCs w:val="12"/>
        </w:rPr>
      </w:pPr>
      <w:r w:rsidRPr="00004EAC">
        <w:rPr>
          <w:rFonts w:asciiTheme="minorHAnsi" w:hAnsiTheme="minorHAnsi"/>
          <w:b/>
          <w:bCs/>
          <w:color w:val="002060"/>
          <w:sz w:val="26"/>
          <w:szCs w:val="26"/>
        </w:rPr>
        <w:t>Privatunterkunft - touristische Agenturen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12"/>
          <w:szCs w:val="12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Anika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Apartments und Zimmer 14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Für den Aufenthalt von 7 Tage, ein Tag ist gratis (7=6)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In allen Objekten gibt es geschlossene Räume für die sichere Lagerung von Fahrräder und Ausrüstung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Kontakt: tel 00385 51 784 177; www.tourist-crikvenica.com; info@anika-croatia.com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Crikvenica Tourist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Pansion 20,50 EUR/pro Person/pro Tag (1/2/3 Tage), für längeren Aufenthalt Rabatt -15 %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Apartments 14 EUR/pro Person/pro Tag (1/2/3 Tage), für längeren Aufenthalt Rabatt -15 %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tel 00385 51 241 516; www.crikvenica-tourist.hr; </w:t>
      </w:r>
      <w:hyperlink r:id="rId15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crikvenica-tourist@ri.t-com.hr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Igor Tours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Apartments 10 EUR/pro Person/pro Tag (1/2/3/7 Tage)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Apartments für 5 Personnen 40 EUR/pro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tel 00385 95 858 6873; www.igortours.hr; </w:t>
      </w:r>
      <w:hyperlink r:id="rId16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info@igortours.hr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Selex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Zimmer 10-14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Apartments 2 Personnen/30-41 EUR/pro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Apartments 4 Personnen/45-55 EUR/pro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Urlaubshaus 10 Personnen/100 EUR/pro Tag, Zusatzbett 10 EUR/pro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Aufenthalt von 1-2 Tage + 30 %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Kontakt: tel 00385 51 768 081; www.selex.hr; selex@ri.t-com.hr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Turist Selce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Apartments 2/3/4/5/6/7 Personnen 14/15/18 EUR/pro Person/pro Tag für Minimum 3 Tage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Kontakt: tel 00385 51 765 159; www.turist-selce.hr; turist-selce@ri.t-com.hr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In der Familienunterkunft bezahlt man 0,80 EUR Kurtaxe pro Person pro Tag. Alle Preise sind für 1 Bett/1 Person im Doppelzimmer. Für Einzellzimmer bezahlt man Zusatz auf die oberen Preise. Zusätzlich bezahlt man Anmeldungsgebühr einmalig 2 EUR/pro Person.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Theme="minorHAnsi" w:hAnsiTheme="minorHAnsi" w:cs="Arial"/>
          <w:b/>
          <w:bCs/>
          <w:color w:val="002060"/>
          <w:sz w:val="12"/>
          <w:szCs w:val="12"/>
        </w:rPr>
      </w:pPr>
      <w:r w:rsidRPr="00004EAC">
        <w:rPr>
          <w:rFonts w:asciiTheme="minorHAnsi" w:hAnsiTheme="minorHAnsi" w:cs="Arial"/>
          <w:b/>
          <w:bCs/>
          <w:color w:val="002060"/>
          <w:sz w:val="26"/>
          <w:szCs w:val="26"/>
        </w:rPr>
        <w:t>Kamp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12"/>
          <w:szCs w:val="12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Uvala Slana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Apartments - Hotel "Club Vala" für 4 Personnen 48 EUR/pro Tag + 0,80 EUR Kurtaxe/pro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>Mobile Haus  für 4 Personnen 41 EUR/pro Tag + 0,80 EUR Kurtaxe/pro Person/pro Tag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color w:val="002060"/>
          <w:sz w:val="20"/>
          <w:szCs w:val="20"/>
        </w:rPr>
        <w:t xml:space="preserve">Kontakt: tel 00385 51 764 624, www.club-adriatic.hr; </w:t>
      </w:r>
      <w:hyperlink r:id="rId17" w:history="1">
        <w:r w:rsidRPr="00004EAC">
          <w:rPr>
            <w:rStyle w:val="Hyperlink"/>
            <w:rFonts w:asciiTheme="minorHAnsi" w:hAnsiTheme="minorHAnsi" w:cs="Arial"/>
            <w:color w:val="002060"/>
            <w:sz w:val="20"/>
            <w:szCs w:val="20"/>
          </w:rPr>
          <w:t>kamp.uvalaslana@club-adriatic.hr</w:t>
        </w:r>
      </w:hyperlink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color w:val="002060"/>
          <w:sz w:val="20"/>
          <w:szCs w:val="20"/>
        </w:rPr>
      </w:pP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 xml:space="preserve">Information über die </w:t>
      </w:r>
      <w:bookmarkStart w:id="0" w:name="result_box"/>
      <w:bookmarkEnd w:id="0"/>
      <w:r w:rsidRPr="00004EAC">
        <w:rPr>
          <w:rFonts w:asciiTheme="minorHAnsi" w:hAnsiTheme="minorHAnsi"/>
          <w:b/>
          <w:bCs/>
          <w:color w:val="002060"/>
          <w:sz w:val="20"/>
          <w:szCs w:val="20"/>
          <w:lang w:val="de-DE"/>
        </w:rPr>
        <w:t>Verfügbarkeit und Reservierung bekommen Sie direkt auf obere Kontakte. Bitte erwähnen Sie bei der Reservierung das Sie ein Teilnehmer oder Begleitung des 1. XCM Radmarathons "Crikvenica" sind.</w:t>
      </w:r>
    </w:p>
    <w:p w:rsidR="00004EAC" w:rsidRPr="00004EAC" w:rsidRDefault="00004EAC" w:rsidP="00004EAC">
      <w:pPr>
        <w:pStyle w:val="Footer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</w:p>
    <w:p w:rsidR="00F50DA7" w:rsidRPr="00004EAC" w:rsidRDefault="00004EAC" w:rsidP="00004EAC">
      <w:pPr>
        <w:pStyle w:val="Footer"/>
        <w:jc w:val="both"/>
        <w:rPr>
          <w:rFonts w:asciiTheme="minorHAnsi" w:hAnsiTheme="minorHAnsi"/>
          <w:color w:val="002060"/>
        </w:rPr>
      </w:pPr>
      <w:r w:rsidRPr="00004EAC">
        <w:rPr>
          <w:rFonts w:asciiTheme="minorHAnsi" w:hAnsiTheme="minorHAnsi" w:cs="Arial"/>
          <w:b/>
          <w:bCs/>
          <w:color w:val="002060"/>
          <w:sz w:val="20"/>
          <w:szCs w:val="20"/>
        </w:rPr>
        <w:t>Willkommen in Crikvenica - der Stadt des Marathons!</w:t>
      </w:r>
    </w:p>
    <w:sectPr w:rsidR="00F50DA7" w:rsidRPr="00004EAC" w:rsidSect="00130419">
      <w:footerReference w:type="default" r:id="rId18"/>
      <w:pgSz w:w="11906" w:h="16838"/>
      <w:pgMar w:top="1134" w:right="1134" w:bottom="1134" w:left="1134" w:header="720" w:footer="11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21" w:rsidRDefault="00531121" w:rsidP="00F50DA7">
      <w:r>
        <w:separator/>
      </w:r>
    </w:p>
  </w:endnote>
  <w:endnote w:type="continuationSeparator" w:id="0">
    <w:p w:rsidR="00531121" w:rsidRDefault="00531121" w:rsidP="00F5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A7" w:rsidRPr="00130419" w:rsidRDefault="001E7E5A" w:rsidP="00F50DA7">
    <w:pPr>
      <w:jc w:val="right"/>
      <w:rPr>
        <w:rFonts w:ascii="Calibri" w:hAnsi="Calibri" w:cs="Arial"/>
        <w:color w:val="26225D"/>
        <w:sz w:val="18"/>
        <w:szCs w:val="18"/>
      </w:rPr>
    </w:pPr>
    <w:r>
      <w:rPr>
        <w:rFonts w:ascii="Calibri" w:hAnsi="Calibri" w:cs="Arial"/>
        <w:noProof/>
        <w:color w:val="26225D"/>
        <w:sz w:val="18"/>
        <w:szCs w:val="18"/>
        <w:lang w:eastAsia="hr-H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-7620</wp:posOffset>
          </wp:positionV>
          <wp:extent cx="872490" cy="342900"/>
          <wp:effectExtent l="19050" t="0" r="381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0419" w:rsidRPr="00130419">
      <w:rPr>
        <w:rFonts w:ascii="Calibri" w:hAnsi="Calibri" w:cs="Arial"/>
        <w:color w:val="26225D"/>
        <w:sz w:val="18"/>
        <w:szCs w:val="18"/>
      </w:rPr>
      <w:t>TURISTIČKA ZAJEDNICA GRADA CRIKVENICE</w:t>
    </w:r>
    <w:r w:rsidR="00130419">
      <w:rPr>
        <w:rFonts w:ascii="Calibri" w:hAnsi="Calibri" w:cs="Arial"/>
        <w:color w:val="26225D"/>
        <w:sz w:val="18"/>
        <w:szCs w:val="18"/>
      </w:rPr>
      <w:t xml:space="preserve"> | </w:t>
    </w:r>
    <w:r w:rsidR="00F50DA7" w:rsidRPr="00130419">
      <w:rPr>
        <w:rFonts w:ascii="Calibri" w:hAnsi="Calibri" w:cs="Arial"/>
        <w:color w:val="26225D"/>
        <w:sz w:val="18"/>
        <w:szCs w:val="18"/>
      </w:rPr>
      <w:t>Trg Stjepana Radića 1c | HR-51 260 Crikvenica | Tel/fax: +385 51 784 101</w:t>
    </w:r>
  </w:p>
  <w:p w:rsidR="00F50DA7" w:rsidRPr="00130419" w:rsidRDefault="00F50DA7" w:rsidP="00130419">
    <w:pPr>
      <w:jc w:val="right"/>
      <w:rPr>
        <w:color w:val="26225D"/>
        <w:sz w:val="18"/>
        <w:szCs w:val="18"/>
      </w:rPr>
    </w:pPr>
    <w:r w:rsidRPr="00130419">
      <w:rPr>
        <w:rFonts w:ascii="Calibri" w:hAnsi="Calibri" w:cs="Arial"/>
        <w:color w:val="26225D"/>
        <w:sz w:val="18"/>
        <w:szCs w:val="18"/>
      </w:rPr>
      <w:tab/>
    </w:r>
    <w:r w:rsidRPr="00130419">
      <w:rPr>
        <w:rFonts w:ascii="Calibri" w:hAnsi="Calibri" w:cs="Arial"/>
        <w:color w:val="26225D"/>
        <w:sz w:val="18"/>
        <w:szCs w:val="18"/>
      </w:rPr>
      <w:tab/>
      <w:t>info@tzg-crikvenice.hr | www.rivieracrikvenica.com | OIB: 78748346087 | ŽR: 2402006-1100111622</w:t>
    </w:r>
  </w:p>
  <w:p w:rsidR="00F50DA7" w:rsidRDefault="00F50DA7">
    <w:pPr>
      <w:pStyle w:val="Footer"/>
    </w:pPr>
  </w:p>
  <w:p w:rsidR="00F50DA7" w:rsidRDefault="00F50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21" w:rsidRDefault="00531121" w:rsidP="00F50DA7">
      <w:r>
        <w:separator/>
      </w:r>
    </w:p>
  </w:footnote>
  <w:footnote w:type="continuationSeparator" w:id="0">
    <w:p w:rsidR="00531121" w:rsidRDefault="00531121" w:rsidP="00F50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E7E5A"/>
    <w:rsid w:val="00004EAC"/>
    <w:rsid w:val="00130419"/>
    <w:rsid w:val="001E7E5A"/>
    <w:rsid w:val="00385B59"/>
    <w:rsid w:val="00531121"/>
    <w:rsid w:val="00595650"/>
    <w:rsid w:val="00773918"/>
    <w:rsid w:val="007E64A1"/>
    <w:rsid w:val="0091144D"/>
    <w:rsid w:val="009770CA"/>
    <w:rsid w:val="00AB7844"/>
    <w:rsid w:val="00BA1D55"/>
    <w:rsid w:val="00D2238F"/>
    <w:rsid w:val="00D4132E"/>
    <w:rsid w:val="00EF60C4"/>
    <w:rsid w:val="00F1502C"/>
    <w:rsid w:val="00F50DA7"/>
    <w:rsid w:val="00F97E2C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8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238F"/>
    <w:rPr>
      <w:rFonts w:ascii="Arial" w:hAnsi="Arial" w:cs="Arial"/>
    </w:rPr>
  </w:style>
  <w:style w:type="character" w:customStyle="1" w:styleId="WW8Num1z1">
    <w:name w:val="WW8Num1z1"/>
    <w:rsid w:val="00D2238F"/>
    <w:rPr>
      <w:rFonts w:ascii="OpenSymbol" w:hAnsi="OpenSymbol" w:cs="OpenSymbol"/>
    </w:rPr>
  </w:style>
  <w:style w:type="character" w:customStyle="1" w:styleId="WW8Num2z0">
    <w:name w:val="WW8Num2z0"/>
    <w:rsid w:val="00D2238F"/>
    <w:rPr>
      <w:rFonts w:ascii="Symbol" w:hAnsi="Symbol" w:cs="OpenSymbol"/>
    </w:rPr>
  </w:style>
  <w:style w:type="character" w:customStyle="1" w:styleId="WW-DefaultParagraphFont">
    <w:name w:val="WW-Default Paragraph Font"/>
    <w:rsid w:val="00D2238F"/>
  </w:style>
  <w:style w:type="character" w:customStyle="1" w:styleId="Bullets">
    <w:name w:val="Bullets"/>
    <w:rsid w:val="00D2238F"/>
    <w:rPr>
      <w:rFonts w:ascii="OpenSymbol" w:eastAsia="OpenSymbol" w:hAnsi="OpenSymbol" w:cs="OpenSymbol"/>
    </w:rPr>
  </w:style>
  <w:style w:type="character" w:customStyle="1" w:styleId="FooterChar">
    <w:name w:val="Footer Char"/>
    <w:basedOn w:val="DefaultParagraphFont"/>
    <w:uiPriority w:val="99"/>
    <w:rsid w:val="00D2238F"/>
    <w:rPr>
      <w:rFonts w:eastAsia="SimSu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rsid w:val="00D223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238F"/>
  </w:style>
  <w:style w:type="paragraph" w:customStyle="1" w:styleId="Heading">
    <w:name w:val="Heading"/>
    <w:basedOn w:val="Normal"/>
    <w:next w:val="BodyText"/>
    <w:rsid w:val="00D223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2238F"/>
    <w:pPr>
      <w:spacing w:after="120"/>
    </w:pPr>
  </w:style>
  <w:style w:type="paragraph" w:styleId="List">
    <w:name w:val="List"/>
    <w:basedOn w:val="BodyText"/>
    <w:rsid w:val="00D2238F"/>
  </w:style>
  <w:style w:type="paragraph" w:styleId="Caption">
    <w:name w:val="caption"/>
    <w:basedOn w:val="Normal"/>
    <w:qFormat/>
    <w:rsid w:val="00D223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2238F"/>
    <w:pPr>
      <w:suppressLineNumbers/>
    </w:pPr>
  </w:style>
  <w:style w:type="paragraph" w:styleId="Footer">
    <w:name w:val="footer"/>
    <w:basedOn w:val="Normal"/>
    <w:rsid w:val="00D2238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D5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5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F50DA7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0DA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hotel-selc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otel-esperanto.com" TargetMode="External"/><Relationship Id="rId17" Type="http://schemas.openxmlformats.org/officeDocument/2006/relationships/hyperlink" Target="mailto:kamp.uvalaslana@club-adriatic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igortours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rapia@falkenstein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ikvenica-tourist@ri.t-com.hr" TargetMode="External"/><Relationship Id="rId10" Type="http://schemas.openxmlformats.org/officeDocument/2006/relationships/hyperlink" Target="mailto:marketing@hotel-marina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rand-hotel.hr" TargetMode="External"/><Relationship Id="rId14" Type="http://schemas.openxmlformats.org/officeDocument/2006/relationships/hyperlink" Target="mailto:info@villa-auror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b\Desktop\125\125_memo\memo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0171E-0A5B-49EF-822C-DC403CBE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memo_EN.dot</Template>
  <TotalTime>3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Barac</dc:creator>
  <cp:lastModifiedBy>Andrea Car</cp:lastModifiedBy>
  <cp:revision>2</cp:revision>
  <cp:lastPrinted>2013-03-25T08:57:00Z</cp:lastPrinted>
  <dcterms:created xsi:type="dcterms:W3CDTF">2013-08-02T08:55:00Z</dcterms:created>
  <dcterms:modified xsi:type="dcterms:W3CDTF">2013-08-06T12:20:00Z</dcterms:modified>
</cp:coreProperties>
</file>